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97A6" w14:textId="083FF9AA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750DC0" w:rsidRPr="00750DC0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 w:rsidR="00671F7C">
        <w:rPr>
          <w:rFonts w:ascii="Arial" w:hAnsi="Arial" w:cs="Arial"/>
          <w:b/>
          <w:sz w:val="20"/>
          <w:szCs w:val="20"/>
        </w:rPr>
        <w:t xml:space="preserve">II a </w:t>
      </w:r>
      <w:r w:rsidR="00750DC0" w:rsidRPr="00750DC0">
        <w:rPr>
          <w:rFonts w:ascii="Arial" w:hAnsi="Arial" w:cs="Arial"/>
          <w:b/>
          <w:sz w:val="20"/>
          <w:szCs w:val="20"/>
        </w:rPr>
        <w:t>II</w:t>
      </w:r>
      <w:r w:rsidR="004B5A68">
        <w:rPr>
          <w:rFonts w:ascii="Arial" w:hAnsi="Arial" w:cs="Arial"/>
          <w:b/>
          <w:sz w:val="20"/>
          <w:szCs w:val="20"/>
        </w:rPr>
        <w:t>I</w:t>
      </w:r>
      <w:r w:rsidRPr="00327E3B">
        <w:rPr>
          <w:rFonts w:ascii="Arial" w:hAnsi="Arial" w:cs="Arial"/>
          <w:sz w:val="20"/>
          <w:szCs w:val="20"/>
        </w:rPr>
        <w:t xml:space="preserve">, </w:t>
      </w:r>
      <w:r w:rsidR="00353EA7" w:rsidRPr="00353EA7">
        <w:rPr>
          <w:rFonts w:ascii="Arial" w:hAnsi="Arial" w:cs="Arial"/>
          <w:b/>
          <w:sz w:val="20"/>
          <w:szCs w:val="20"/>
        </w:rPr>
        <w:t xml:space="preserve">Část </w:t>
      </w:r>
      <w:r w:rsidR="00671F7C">
        <w:rPr>
          <w:rFonts w:ascii="Arial" w:hAnsi="Arial" w:cs="Arial"/>
          <w:b/>
          <w:sz w:val="20"/>
          <w:szCs w:val="20"/>
        </w:rPr>
        <w:t>3</w:t>
      </w:r>
      <w:r w:rsidR="00353EA7" w:rsidRPr="00353EA7">
        <w:rPr>
          <w:rFonts w:ascii="Arial" w:hAnsi="Arial" w:cs="Arial"/>
          <w:b/>
          <w:sz w:val="20"/>
          <w:szCs w:val="20"/>
        </w:rPr>
        <w:t xml:space="preserve"> – </w:t>
      </w:r>
      <w:r w:rsidR="00A256C0" w:rsidRPr="00A256C0">
        <w:rPr>
          <w:rFonts w:ascii="Arial" w:hAnsi="Arial" w:cs="Arial"/>
          <w:b/>
          <w:sz w:val="20"/>
          <w:szCs w:val="20"/>
        </w:rPr>
        <w:t>Plicní ventilátory</w:t>
      </w:r>
    </w:p>
    <w:p w14:paraId="54147F57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316603C0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78D8E251" w14:textId="6B9C21C1"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 xml:space="preserve">Nemocnice Havlíčkův Brod - přístrojové vybavení č. </w:t>
      </w:r>
      <w:r w:rsidR="00671F7C">
        <w:rPr>
          <w:rFonts w:ascii="Arial" w:hAnsi="Arial" w:cs="Arial"/>
          <w:b/>
          <w:sz w:val="22"/>
        </w:rPr>
        <w:t xml:space="preserve">II a </w:t>
      </w:r>
      <w:r w:rsidRPr="00750DC0">
        <w:rPr>
          <w:rFonts w:ascii="Arial" w:hAnsi="Arial" w:cs="Arial"/>
          <w:b/>
          <w:sz w:val="22"/>
        </w:rPr>
        <w:t>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14:paraId="54EC045F" w14:textId="0AAA7F7B" w:rsidR="00A256C0" w:rsidRDefault="004B5A68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4B5A68">
        <w:rPr>
          <w:rFonts w:ascii="Arial" w:hAnsi="Arial" w:cs="Arial"/>
          <w:b/>
          <w:sz w:val="22"/>
        </w:rPr>
        <w:t xml:space="preserve">Část </w:t>
      </w:r>
      <w:r w:rsidR="006878D9">
        <w:rPr>
          <w:rFonts w:ascii="Arial" w:hAnsi="Arial" w:cs="Arial"/>
          <w:b/>
          <w:sz w:val="22"/>
        </w:rPr>
        <w:t>3</w:t>
      </w:r>
      <w:bookmarkStart w:id="1" w:name="_GoBack"/>
      <w:bookmarkEnd w:id="1"/>
      <w:r w:rsidRPr="004B5A68">
        <w:rPr>
          <w:rFonts w:ascii="Arial" w:hAnsi="Arial" w:cs="Arial"/>
          <w:b/>
          <w:sz w:val="22"/>
        </w:rPr>
        <w:t xml:space="preserve"> – </w:t>
      </w:r>
      <w:r w:rsidR="00A256C0" w:rsidRPr="00A256C0">
        <w:rPr>
          <w:rFonts w:ascii="Arial" w:hAnsi="Arial" w:cs="Arial"/>
          <w:b/>
          <w:sz w:val="22"/>
        </w:rPr>
        <w:t xml:space="preserve">Plicní ventilátory </w:t>
      </w:r>
    </w:p>
    <w:p w14:paraId="336F2487" w14:textId="45CFEE0B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14:paraId="49D9267C" w14:textId="77777777"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14:paraId="2AA63BE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65543D1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0179186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3336B166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54406939" w14:textId="7B26CE70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F4EA67D" w14:textId="77777777" w:rsidR="00713433" w:rsidRPr="00713433" w:rsidRDefault="006878D9" w:rsidP="00713433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13433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713433" w:rsidRPr="00713433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713433" w:rsidRPr="00713433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1ACA9082" w14:textId="77777777" w:rsidR="00713433" w:rsidRPr="00A76A47" w:rsidRDefault="00713433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4611A160" w14:textId="77777777" w:rsidR="00524EA6" w:rsidRPr="00B92E6A" w:rsidRDefault="006878D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F2A33" w:rsidRDefault="006878D9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B92E6A" w:rsidRDefault="006878D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B92E6A" w:rsidRDefault="006878D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B92E6A" w:rsidRDefault="006878D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B92E6A" w:rsidRDefault="006878D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B92E6A" w:rsidRDefault="006878D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9DEDFCA" w14:textId="77777777" w:rsidR="00F672D8" w:rsidRPr="00187823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187823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a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její část</w:t>
      </w:r>
      <w:r w:rsidR="001208FE" w:rsidRPr="00187823">
        <w:rPr>
          <w:rFonts w:ascii="Arial" w:hAnsi="Arial" w:cs="Arial"/>
          <w:sz w:val="22"/>
        </w:rPr>
        <w:t xml:space="preserve"> </w:t>
      </w:r>
      <w:r w:rsidR="00F672D8" w:rsidRPr="00187823">
        <w:rPr>
          <w:rFonts w:ascii="Arial" w:hAnsi="Arial" w:cs="Arial"/>
          <w:sz w:val="22"/>
          <w:szCs w:val="22"/>
        </w:rPr>
        <w:t>nebude probíhat za</w:t>
      </w:r>
      <w:r w:rsidRPr="00187823">
        <w:rPr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187823">
        <w:rPr>
          <w:rFonts w:ascii="Arial" w:hAnsi="Arial" w:cs="Arial"/>
          <w:sz w:val="22"/>
          <w:szCs w:val="22"/>
        </w:rPr>
        <w:t> </w:t>
      </w:r>
      <w:r w:rsidR="00F672D8" w:rsidRPr="00187823">
        <w:rPr>
          <w:rFonts w:ascii="Arial" w:hAnsi="Arial" w:cs="Arial"/>
          <w:sz w:val="22"/>
          <w:szCs w:val="22"/>
        </w:rPr>
        <w:t>znění Nařízení Rady (EU) 2022/576 ze dne 8. dubna 2022.</w:t>
      </w:r>
    </w:p>
    <w:p w14:paraId="163C17CF" w14:textId="77777777" w:rsidR="00F672D8" w:rsidRPr="00187823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759B01D3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187823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187823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08640BA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011FC43D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AB7FEF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BD73BF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0E2ACB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CA7BA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0B7FAF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B2E32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5D7885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AE54376" w14:textId="77777777" w:rsidR="00F358B2" w:rsidRPr="00F358B2" w:rsidRDefault="006878D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F358B2" w:rsidRDefault="006878D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1C2E4039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878D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1F7C"/>
    <w:rsid w:val="006733E8"/>
    <w:rsid w:val="0067574C"/>
    <w:rsid w:val="00675807"/>
    <w:rsid w:val="00681595"/>
    <w:rsid w:val="0068657A"/>
    <w:rsid w:val="006878D9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97777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A28370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8B1B-AAE8-4789-A954-9D883102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364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44</cp:revision>
  <dcterms:created xsi:type="dcterms:W3CDTF">2022-05-09T20:22:00Z</dcterms:created>
  <dcterms:modified xsi:type="dcterms:W3CDTF">2022-11-30T09:58:00Z</dcterms:modified>
</cp:coreProperties>
</file>